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9C" w:rsidRDefault="005D0E9C" w:rsidP="005D0E9C">
      <w:pPr>
        <w:tabs>
          <w:tab w:val="left" w:pos="284"/>
        </w:tabs>
        <w:spacing w:after="0" w:line="240" w:lineRule="auto"/>
        <w:jc w:val="both"/>
        <w:rPr>
          <w:rFonts w:ascii="Times New Roman" w:eastAsia="Times New Roman" w:hAnsi="Times New Roman" w:cs="Times New Roman"/>
          <w:sz w:val="28"/>
          <w:szCs w:val="28"/>
          <w:lang w:val="en-US" w:eastAsia="ru-RU"/>
        </w:rPr>
      </w:pPr>
    </w:p>
    <w:p w:rsidR="005D0E9C" w:rsidRDefault="005D0E9C" w:rsidP="005D0E9C">
      <w:pPr>
        <w:tabs>
          <w:tab w:val="left" w:pos="284"/>
        </w:tabs>
        <w:spacing w:after="0" w:line="240" w:lineRule="auto"/>
        <w:jc w:val="both"/>
        <w:rPr>
          <w:rFonts w:ascii="Times New Roman" w:eastAsia="Times New Roman" w:hAnsi="Times New Roman" w:cs="Times New Roman"/>
          <w:sz w:val="28"/>
          <w:szCs w:val="28"/>
          <w:lang w:val="en-US" w:eastAsia="ru-RU"/>
        </w:rPr>
      </w:pPr>
    </w:p>
    <w:p w:rsidR="005D0E9C" w:rsidRDefault="005D0E9C" w:rsidP="005D0E9C">
      <w:pPr>
        <w:pStyle w:val="md-content-block"/>
        <w:spacing w:before="0" w:beforeAutospacing="0" w:after="0" w:afterAutospacing="0"/>
        <w:ind w:firstLine="567"/>
        <w:jc w:val="both"/>
        <w:rPr>
          <w:rStyle w:val="a4"/>
          <w:b/>
          <w:bCs/>
          <w:color w:val="auto"/>
          <w:sz w:val="28"/>
          <w:szCs w:val="28"/>
          <w:u w:val="none"/>
          <w:lang w:val="en-US"/>
        </w:rPr>
      </w:pPr>
      <w:r>
        <w:rPr>
          <w:rStyle w:val="a4"/>
          <w:b/>
          <w:bCs/>
          <w:color w:val="auto"/>
          <w:sz w:val="28"/>
          <w:szCs w:val="28"/>
          <w:u w:val="none"/>
          <w:lang w:val="en-US"/>
        </w:rPr>
        <w:t xml:space="preserve">Text </w:t>
      </w:r>
      <w:r w:rsidR="000F4E09" w:rsidRPr="009A4043">
        <w:rPr>
          <w:rStyle w:val="a4"/>
          <w:b/>
          <w:bCs/>
          <w:color w:val="auto"/>
          <w:sz w:val="28"/>
          <w:szCs w:val="28"/>
          <w:u w:val="none"/>
          <w:lang w:val="en-US"/>
        </w:rPr>
        <w:t>4</w:t>
      </w:r>
      <w:r>
        <w:rPr>
          <w:rStyle w:val="a4"/>
          <w:b/>
          <w:bCs/>
          <w:color w:val="auto"/>
          <w:sz w:val="28"/>
          <w:szCs w:val="28"/>
          <w:u w:val="none"/>
          <w:lang w:val="en-US"/>
        </w:rPr>
        <w:t xml:space="preserve">. </w:t>
      </w:r>
      <w:r w:rsidRPr="00226B96">
        <w:rPr>
          <w:rStyle w:val="a4"/>
          <w:b/>
          <w:bCs/>
          <w:color w:val="auto"/>
          <w:sz w:val="28"/>
          <w:szCs w:val="28"/>
          <w:u w:val="none"/>
          <w:lang w:val="en-US"/>
        </w:rPr>
        <w:t>Read and translate the text</w:t>
      </w:r>
    </w:p>
    <w:p w:rsidR="005D0E9C" w:rsidRDefault="005D0E9C" w:rsidP="005D0E9C">
      <w:pPr>
        <w:tabs>
          <w:tab w:val="left" w:pos="284"/>
        </w:tabs>
        <w:spacing w:after="0" w:line="240" w:lineRule="auto"/>
        <w:jc w:val="both"/>
        <w:rPr>
          <w:rFonts w:ascii="Times New Roman" w:eastAsia="Times New Roman" w:hAnsi="Times New Roman" w:cs="Times New Roman"/>
          <w:sz w:val="28"/>
          <w:szCs w:val="28"/>
          <w:lang w:val="en-US" w:eastAsia="ru-RU"/>
        </w:rPr>
      </w:pPr>
    </w:p>
    <w:p w:rsidR="005D0E9C" w:rsidRDefault="005D0E9C" w:rsidP="005D0E9C">
      <w:pPr>
        <w:tabs>
          <w:tab w:val="left" w:pos="284"/>
        </w:tabs>
        <w:spacing w:after="0" w:line="240" w:lineRule="auto"/>
        <w:jc w:val="both"/>
        <w:rPr>
          <w:rFonts w:ascii="Times New Roman" w:eastAsia="Times New Roman" w:hAnsi="Times New Roman" w:cs="Times New Roman"/>
          <w:sz w:val="28"/>
          <w:szCs w:val="28"/>
          <w:lang w:val="en-US" w:eastAsia="ru-RU"/>
        </w:rPr>
      </w:pPr>
    </w:p>
    <w:p w:rsidR="005D0E9C" w:rsidRPr="005D0E9C" w:rsidRDefault="005D0E9C" w:rsidP="005D0E9C">
      <w:pPr>
        <w:pStyle w:val="md-content-block"/>
        <w:spacing w:before="0" w:beforeAutospacing="0" w:after="0" w:afterAutospacing="0"/>
        <w:ind w:firstLine="567"/>
        <w:jc w:val="center"/>
        <w:rPr>
          <w:rStyle w:val="a4"/>
          <w:b/>
          <w:bCs/>
          <w:color w:val="auto"/>
          <w:sz w:val="28"/>
          <w:szCs w:val="28"/>
          <w:u w:val="none"/>
          <w:lang w:val="en-US"/>
        </w:rPr>
      </w:pPr>
      <w:r w:rsidRPr="005D0E9C">
        <w:rPr>
          <w:rStyle w:val="a4"/>
          <w:b/>
          <w:bCs/>
          <w:color w:val="auto"/>
          <w:sz w:val="28"/>
          <w:szCs w:val="28"/>
          <w:u w:val="none"/>
          <w:lang w:val="en-US"/>
        </w:rPr>
        <w:t>Microeconomics</w:t>
      </w:r>
    </w:p>
    <w:p w:rsidR="005D0E9C" w:rsidRPr="005D0E9C" w:rsidRDefault="005D0E9C" w:rsidP="005D0E9C">
      <w:pPr>
        <w:pStyle w:val="md-content-block"/>
        <w:spacing w:before="0" w:beforeAutospacing="0" w:after="0" w:afterAutospacing="0"/>
        <w:ind w:firstLine="567"/>
        <w:jc w:val="both"/>
        <w:rPr>
          <w:sz w:val="28"/>
          <w:szCs w:val="28"/>
          <w:lang w:val="en-US"/>
        </w:rPr>
      </w:pPr>
    </w:p>
    <w:p w:rsidR="005D0E9C" w:rsidRPr="008B40E1" w:rsidRDefault="005D0E9C" w:rsidP="005D0E9C">
      <w:pPr>
        <w:pStyle w:val="md-content-block"/>
        <w:spacing w:before="0" w:beforeAutospacing="0" w:after="0" w:afterAutospacing="0"/>
        <w:ind w:firstLine="567"/>
        <w:jc w:val="both"/>
        <w:rPr>
          <w:sz w:val="28"/>
          <w:szCs w:val="28"/>
          <w:lang w:val="en-US"/>
        </w:rPr>
      </w:pPr>
      <w:r w:rsidRPr="005D0E9C">
        <w:rPr>
          <w:sz w:val="28"/>
          <w:szCs w:val="28"/>
          <w:lang w:val="en-US"/>
        </w:rPr>
        <w:t>Since Keynes, economic theory has been of two kinds: macroeconomics (study of the determinants of national income) and traditional microeconomics, which approaches the economy as if it were made up only of business firms and households (ignoring governments, banks, charities, trade unions, and all other economic institutions) inte</w:t>
      </w:r>
      <w:r w:rsidR="008B40E1">
        <w:rPr>
          <w:sz w:val="28"/>
          <w:szCs w:val="28"/>
          <w:lang w:val="en-US"/>
        </w:rPr>
        <w:t>racting in two kinds of markets</w:t>
      </w:r>
      <w:r w:rsidR="008B40E1" w:rsidRPr="008B40E1">
        <w:rPr>
          <w:sz w:val="28"/>
          <w:szCs w:val="28"/>
          <w:lang w:val="en-US"/>
        </w:rPr>
        <w:t xml:space="preserve"> </w:t>
      </w:r>
      <w:r w:rsidR="008B40E1">
        <w:rPr>
          <w:sz w:val="28"/>
          <w:szCs w:val="28"/>
          <w:lang w:val="en-US"/>
        </w:rPr>
        <w:t>–</w:t>
      </w:r>
      <w:r w:rsidR="008B40E1" w:rsidRPr="008B40E1">
        <w:rPr>
          <w:sz w:val="28"/>
          <w:szCs w:val="28"/>
          <w:lang w:val="en-US"/>
        </w:rPr>
        <w:t xml:space="preserve"> </w:t>
      </w:r>
      <w:r w:rsidRPr="005D0E9C">
        <w:rPr>
          <w:sz w:val="28"/>
          <w:szCs w:val="28"/>
          <w:lang w:val="en-US"/>
        </w:rPr>
        <w:t>p</w:t>
      </w:r>
      <w:bookmarkStart w:id="0" w:name="_GoBack"/>
      <w:bookmarkEnd w:id="0"/>
      <w:r w:rsidRPr="005D0E9C">
        <w:rPr>
          <w:sz w:val="28"/>
          <w:szCs w:val="28"/>
          <w:lang w:val="en-US"/>
        </w:rPr>
        <w:t>roduct markets and those for productive services, or factor markets. Households appear as buyers in product markets and as sellers in factor markets, where they offer human labour, machines, and land for sale or hire. Firms appear as sellers in product markets and as buyers in factor markets. In each type of market, price is determined by the interaction of demand and supply; the task of microeconomic theory is to say something meaningful about the forces that shape demand and supply.</w:t>
      </w:r>
      <w:r w:rsidR="008B40E1" w:rsidRPr="008B40E1">
        <w:rPr>
          <w:sz w:val="28"/>
          <w:szCs w:val="28"/>
          <w:lang w:val="en-US"/>
        </w:rPr>
        <w:t xml:space="preserve"> </w:t>
      </w:r>
    </w:p>
    <w:p w:rsidR="005D0E9C" w:rsidRPr="005D0E9C" w:rsidRDefault="005D0E9C" w:rsidP="005D0E9C">
      <w:pPr>
        <w:pStyle w:val="md-content-block"/>
        <w:spacing w:before="0" w:beforeAutospacing="0" w:after="0" w:afterAutospacing="0"/>
        <w:ind w:firstLine="567"/>
        <w:jc w:val="both"/>
        <w:rPr>
          <w:sz w:val="28"/>
          <w:szCs w:val="28"/>
          <w:lang w:val="en-US"/>
        </w:rPr>
      </w:pPr>
      <w:r w:rsidRPr="005D0E9C">
        <w:rPr>
          <w:sz w:val="28"/>
          <w:szCs w:val="28"/>
          <w:lang w:val="en-US"/>
        </w:rPr>
        <w:t xml:space="preserve">Firms face certain technical constraints in producing goods and services, and households have definite preferences for some products over others. It is possible to express the technical constraints facing business firms through a series of </w:t>
      </w:r>
      <w:bookmarkStart w:id="1" w:name="ref423436"/>
      <w:bookmarkEnd w:id="1"/>
      <w:r w:rsidRPr="005D0E9C">
        <w:rPr>
          <w:sz w:val="28"/>
          <w:szCs w:val="28"/>
          <w:lang w:val="en-US"/>
        </w:rPr>
        <w:fldChar w:fldCharType="begin"/>
      </w:r>
      <w:r w:rsidRPr="005D0E9C">
        <w:rPr>
          <w:sz w:val="28"/>
          <w:szCs w:val="28"/>
          <w:lang w:val="en-US"/>
        </w:rPr>
        <w:instrText xml:space="preserve"> HYPERLINK "https://www.britannica.com/topic/production-function" </w:instrText>
      </w:r>
      <w:r w:rsidRPr="005D0E9C">
        <w:rPr>
          <w:sz w:val="28"/>
          <w:szCs w:val="28"/>
          <w:lang w:val="en-US"/>
        </w:rPr>
        <w:fldChar w:fldCharType="separate"/>
      </w:r>
      <w:r w:rsidRPr="005D0E9C">
        <w:rPr>
          <w:sz w:val="28"/>
          <w:szCs w:val="28"/>
          <w:lang w:val="en-US"/>
        </w:rPr>
        <w:t>production functions</w:t>
      </w:r>
      <w:r w:rsidRPr="005D0E9C">
        <w:rPr>
          <w:sz w:val="28"/>
          <w:szCs w:val="28"/>
          <w:lang w:val="en-US"/>
        </w:rPr>
        <w:fldChar w:fldCharType="end"/>
      </w:r>
      <w:r w:rsidRPr="005D0E9C">
        <w:rPr>
          <w:sz w:val="28"/>
          <w:szCs w:val="28"/>
          <w:lang w:val="en-US"/>
        </w:rPr>
        <w:t xml:space="preserve">, one for each firm. A production function is simply an equation that expresses the fact that a firm’s output depends on the quantity of inputs it employs and, in particular, that inputs can be technically combined in different proportions to produce a given level of output. For example, a production engineer could calculate the largest possible output that could be produced with every possible combination of inputs. This calculation would define the range of production possibilities open to a firm, but it cannot predict how much the firm will produce, what mixture of products it will make, or what combination of inputs it will adopt; these depend on the prices of products and the prices of inputs (factors of </w:t>
      </w:r>
      <w:bookmarkStart w:id="2" w:name="ref423437"/>
      <w:bookmarkEnd w:id="2"/>
      <w:r w:rsidRPr="005D0E9C">
        <w:rPr>
          <w:sz w:val="28"/>
          <w:szCs w:val="28"/>
          <w:lang w:val="en-US"/>
        </w:rPr>
        <w:fldChar w:fldCharType="begin"/>
      </w:r>
      <w:r w:rsidRPr="005D0E9C">
        <w:rPr>
          <w:sz w:val="28"/>
          <w:szCs w:val="28"/>
          <w:lang w:val="en-US"/>
        </w:rPr>
        <w:instrText xml:space="preserve"> HYPERLINK "https://www.britannica.com/topic/production" </w:instrText>
      </w:r>
      <w:r w:rsidRPr="005D0E9C">
        <w:rPr>
          <w:sz w:val="28"/>
          <w:szCs w:val="28"/>
          <w:lang w:val="en-US"/>
        </w:rPr>
        <w:fldChar w:fldCharType="separate"/>
      </w:r>
      <w:r w:rsidRPr="005D0E9C">
        <w:rPr>
          <w:sz w:val="28"/>
          <w:szCs w:val="28"/>
          <w:lang w:val="en-US"/>
        </w:rPr>
        <w:t>production</w:t>
      </w:r>
      <w:r w:rsidRPr="005D0E9C">
        <w:rPr>
          <w:sz w:val="28"/>
          <w:szCs w:val="28"/>
          <w:lang w:val="en-US"/>
        </w:rPr>
        <w:fldChar w:fldCharType="end"/>
      </w:r>
      <w:r w:rsidRPr="005D0E9C">
        <w:rPr>
          <w:sz w:val="28"/>
          <w:szCs w:val="28"/>
          <w:lang w:val="en-US"/>
        </w:rPr>
        <w:t xml:space="preserve">), which have yet to be determined. If the firm wants to </w:t>
      </w:r>
      <w:bookmarkStart w:id="3" w:name="ref423438"/>
      <w:bookmarkEnd w:id="3"/>
      <w:r w:rsidRPr="005D0E9C">
        <w:rPr>
          <w:sz w:val="28"/>
          <w:szCs w:val="28"/>
          <w:lang w:val="en-US"/>
        </w:rPr>
        <w:fldChar w:fldCharType="begin"/>
      </w:r>
      <w:r w:rsidRPr="005D0E9C">
        <w:rPr>
          <w:sz w:val="28"/>
          <w:szCs w:val="28"/>
          <w:lang w:val="en-US"/>
        </w:rPr>
        <w:instrText xml:space="preserve"> HYPERLINK "https://www.britannica.com/topic/profit-maximization" </w:instrText>
      </w:r>
      <w:r w:rsidRPr="005D0E9C">
        <w:rPr>
          <w:sz w:val="28"/>
          <w:szCs w:val="28"/>
          <w:lang w:val="en-US"/>
        </w:rPr>
        <w:fldChar w:fldCharType="separate"/>
      </w:r>
      <w:r w:rsidRPr="005D0E9C">
        <w:rPr>
          <w:sz w:val="28"/>
          <w:szCs w:val="28"/>
          <w:lang w:val="en-US"/>
        </w:rPr>
        <w:t>maximize</w:t>
      </w:r>
      <w:r w:rsidRPr="005D0E9C">
        <w:rPr>
          <w:sz w:val="28"/>
          <w:szCs w:val="28"/>
          <w:lang w:val="en-US"/>
        </w:rPr>
        <w:fldChar w:fldCharType="end"/>
      </w:r>
      <w:r w:rsidRPr="005D0E9C">
        <w:rPr>
          <w:sz w:val="28"/>
          <w:szCs w:val="28"/>
          <w:lang w:val="en-US"/>
        </w:rPr>
        <w:t xml:space="preserve"> profits (defined as the difference between the sales value of its output and the cost of its inputs), it will select that combination of inputs that minimizes its expenses and therefore maximizes its revenue. Firms can seek </w:t>
      </w:r>
      <w:hyperlink r:id="rId6" w:history="1">
        <w:r w:rsidRPr="005D0E9C">
          <w:rPr>
            <w:sz w:val="28"/>
            <w:szCs w:val="28"/>
            <w:lang w:val="en-US"/>
          </w:rPr>
          <w:t>efficiencies</w:t>
        </w:r>
      </w:hyperlink>
      <w:r w:rsidRPr="005D0E9C">
        <w:rPr>
          <w:sz w:val="28"/>
          <w:szCs w:val="28"/>
          <w:lang w:val="en-US"/>
        </w:rPr>
        <w:t xml:space="preserve"> through the production function, but production choices depend, in part, on the demand for products. This leads to the part played by households in the system.</w:t>
      </w:r>
    </w:p>
    <w:p w:rsidR="005D0E9C" w:rsidRPr="005D0E9C" w:rsidRDefault="005D0E9C" w:rsidP="005D0E9C">
      <w:pPr>
        <w:pStyle w:val="md-content-block"/>
        <w:spacing w:before="0" w:beforeAutospacing="0" w:after="0" w:afterAutospacing="0"/>
        <w:ind w:firstLine="567"/>
        <w:jc w:val="both"/>
        <w:rPr>
          <w:sz w:val="28"/>
          <w:szCs w:val="28"/>
          <w:lang w:val="en-US"/>
        </w:rPr>
      </w:pPr>
      <w:r w:rsidRPr="005D0E9C">
        <w:rPr>
          <w:sz w:val="28"/>
          <w:szCs w:val="28"/>
          <w:lang w:val="en-US"/>
        </w:rPr>
        <w:t>Each household is endowed with definite “tastes” that can be expressed in a series of “</w:t>
      </w:r>
      <w:bookmarkStart w:id="4" w:name="ref837615"/>
      <w:bookmarkEnd w:id="4"/>
      <w:r w:rsidRPr="005D0E9C">
        <w:rPr>
          <w:sz w:val="28"/>
          <w:szCs w:val="28"/>
          <w:lang w:val="en-US"/>
        </w:rPr>
        <w:fldChar w:fldCharType="begin"/>
      </w:r>
      <w:r w:rsidRPr="005D0E9C">
        <w:rPr>
          <w:sz w:val="28"/>
          <w:szCs w:val="28"/>
          <w:lang w:val="en-US"/>
        </w:rPr>
        <w:instrText xml:space="preserve"> HYPERLINK "https://www.britannica.com/topic/utility-measure" </w:instrText>
      </w:r>
      <w:r w:rsidRPr="005D0E9C">
        <w:rPr>
          <w:sz w:val="28"/>
          <w:szCs w:val="28"/>
          <w:lang w:val="en-US"/>
        </w:rPr>
        <w:fldChar w:fldCharType="separate"/>
      </w:r>
      <w:r w:rsidRPr="005D0E9C">
        <w:rPr>
          <w:sz w:val="28"/>
          <w:szCs w:val="28"/>
          <w:lang w:val="en-US"/>
        </w:rPr>
        <w:t>utility functions</w:t>
      </w:r>
      <w:r w:rsidRPr="005D0E9C">
        <w:rPr>
          <w:sz w:val="28"/>
          <w:szCs w:val="28"/>
          <w:lang w:val="en-US"/>
        </w:rPr>
        <w:fldChar w:fldCharType="end"/>
      </w:r>
      <w:r w:rsidRPr="005D0E9C">
        <w:rPr>
          <w:sz w:val="28"/>
          <w:szCs w:val="28"/>
          <w:lang w:val="en-US"/>
        </w:rPr>
        <w:t xml:space="preserve">.” A utility function (an equation similar to the production function) shows that the pleasure or satisfaction households derive from consumption will depend on the products they purchase and on how they consume these products. Utility functions provide a general description of the household’s preferences between all the paired </w:t>
      </w:r>
      <w:hyperlink r:id="rId7" w:history="1">
        <w:r w:rsidRPr="005D0E9C">
          <w:rPr>
            <w:sz w:val="28"/>
            <w:szCs w:val="28"/>
            <w:lang w:val="en-US"/>
          </w:rPr>
          <w:t>alternatives</w:t>
        </w:r>
      </w:hyperlink>
      <w:r w:rsidRPr="005D0E9C">
        <w:rPr>
          <w:sz w:val="28"/>
          <w:szCs w:val="28"/>
          <w:lang w:val="en-US"/>
        </w:rPr>
        <w:t xml:space="preserve"> it might confront. Here, too, it is necessary to assume that households seek to maximize satisfaction and that they will distribute their given incomes among available consumer goods in a way that </w:t>
      </w:r>
      <w:r w:rsidRPr="005D0E9C">
        <w:rPr>
          <w:sz w:val="28"/>
          <w:szCs w:val="28"/>
          <w:lang w:val="en-US"/>
        </w:rPr>
        <w:lastRenderedPageBreak/>
        <w:t>derives the largest possible “utility” from consumption. Their incomes, however, remain to be determined.</w:t>
      </w:r>
    </w:p>
    <w:p w:rsidR="005D0E9C" w:rsidRDefault="005D0E9C" w:rsidP="005D0E9C">
      <w:pPr>
        <w:pStyle w:val="md-content-block"/>
        <w:spacing w:before="0" w:beforeAutospacing="0" w:after="0" w:afterAutospacing="0"/>
        <w:ind w:firstLine="567"/>
        <w:jc w:val="both"/>
        <w:rPr>
          <w:sz w:val="28"/>
          <w:szCs w:val="28"/>
          <w:lang w:val="en-US"/>
        </w:rPr>
      </w:pPr>
      <w:r w:rsidRPr="005D0E9C">
        <w:rPr>
          <w:sz w:val="28"/>
          <w:szCs w:val="28"/>
          <w:lang w:val="en-US"/>
        </w:rPr>
        <w:t xml:space="preserve">In economic theory, the production function contributes to the calculation of </w:t>
      </w:r>
      <w:bookmarkStart w:id="5" w:name="ref837617"/>
      <w:bookmarkEnd w:id="5"/>
      <w:r w:rsidRPr="005D0E9C">
        <w:rPr>
          <w:sz w:val="28"/>
          <w:szCs w:val="28"/>
          <w:lang w:val="en-US"/>
        </w:rPr>
        <w:fldChar w:fldCharType="begin"/>
      </w:r>
      <w:r w:rsidRPr="005D0E9C">
        <w:rPr>
          <w:sz w:val="28"/>
          <w:szCs w:val="28"/>
          <w:lang w:val="en-US"/>
        </w:rPr>
        <w:instrText xml:space="preserve"> HYPERLINK "https://www.britannica.com/topic/supply-curve" </w:instrText>
      </w:r>
      <w:r w:rsidRPr="005D0E9C">
        <w:rPr>
          <w:sz w:val="28"/>
          <w:szCs w:val="28"/>
          <w:lang w:val="en-US"/>
        </w:rPr>
        <w:fldChar w:fldCharType="separate"/>
      </w:r>
      <w:r w:rsidRPr="005D0E9C">
        <w:rPr>
          <w:sz w:val="28"/>
          <w:szCs w:val="28"/>
          <w:lang w:val="en-US"/>
        </w:rPr>
        <w:t>supply curves</w:t>
      </w:r>
      <w:r w:rsidRPr="005D0E9C">
        <w:rPr>
          <w:sz w:val="28"/>
          <w:szCs w:val="28"/>
          <w:lang w:val="en-US"/>
        </w:rPr>
        <w:fldChar w:fldCharType="end"/>
      </w:r>
      <w:r w:rsidRPr="005D0E9C">
        <w:rPr>
          <w:sz w:val="28"/>
          <w:szCs w:val="28"/>
          <w:lang w:val="en-US"/>
        </w:rPr>
        <w:t xml:space="preserve"> (graphic representations of the relationship between product price and quantity that a seller is willing and able to supply) for firms in product markets and </w:t>
      </w:r>
      <w:bookmarkStart w:id="6" w:name="ref837619"/>
      <w:bookmarkEnd w:id="6"/>
      <w:r w:rsidRPr="005D0E9C">
        <w:rPr>
          <w:sz w:val="28"/>
          <w:szCs w:val="28"/>
          <w:lang w:val="en-US"/>
        </w:rPr>
        <w:fldChar w:fldCharType="begin"/>
      </w:r>
      <w:r w:rsidRPr="005D0E9C">
        <w:rPr>
          <w:sz w:val="28"/>
          <w:szCs w:val="28"/>
          <w:lang w:val="en-US"/>
        </w:rPr>
        <w:instrText xml:space="preserve"> HYPERLINK "https://www.britannica.com/topic/demand-curve" </w:instrText>
      </w:r>
      <w:r w:rsidRPr="005D0E9C">
        <w:rPr>
          <w:sz w:val="28"/>
          <w:szCs w:val="28"/>
          <w:lang w:val="en-US"/>
        </w:rPr>
        <w:fldChar w:fldCharType="separate"/>
      </w:r>
      <w:r w:rsidRPr="005D0E9C">
        <w:rPr>
          <w:sz w:val="28"/>
          <w:szCs w:val="28"/>
          <w:lang w:val="en-US"/>
        </w:rPr>
        <w:t>demand curves</w:t>
      </w:r>
      <w:r w:rsidRPr="005D0E9C">
        <w:rPr>
          <w:sz w:val="28"/>
          <w:szCs w:val="28"/>
          <w:lang w:val="en-US"/>
        </w:rPr>
        <w:fldChar w:fldCharType="end"/>
      </w:r>
      <w:r w:rsidRPr="005D0E9C">
        <w:rPr>
          <w:sz w:val="28"/>
          <w:szCs w:val="28"/>
          <w:lang w:val="en-US"/>
        </w:rPr>
        <w:t xml:space="preserve"> (graphic representations of the relationship between product price and the quantity of the product demanded) for firms in factor markets. Similarly, the utility function contributes to the calculation of demand curves for households in product markets and the supply curves for households in factor markets. All of these demand and supply curves express the quantities demanded and supplied as a function of prices not because price alone determines economic behaviour but because the purpose is to arrive at a theory of price determination. Much of microeconomic theory is devoted to showing how various production and utility functions, coupled with certain assumptions about behaviour, lead to demand and supply curves such as those depicted in the figure.</w:t>
      </w:r>
    </w:p>
    <w:p w:rsidR="000F4E09" w:rsidRDefault="000F4E09" w:rsidP="005D0E9C">
      <w:pPr>
        <w:pStyle w:val="md-content-block"/>
        <w:spacing w:before="0" w:beforeAutospacing="0" w:after="0" w:afterAutospacing="0"/>
        <w:ind w:firstLine="567"/>
        <w:jc w:val="both"/>
        <w:rPr>
          <w:sz w:val="28"/>
          <w:szCs w:val="28"/>
          <w:lang w:val="en-US"/>
        </w:rPr>
      </w:pPr>
    </w:p>
    <w:p w:rsidR="000F4E09" w:rsidRPr="00125861" w:rsidRDefault="000F4E09" w:rsidP="000F4E09">
      <w:pPr>
        <w:spacing w:after="0" w:line="240" w:lineRule="auto"/>
        <w:ind w:firstLine="567"/>
        <w:jc w:val="both"/>
        <w:rPr>
          <w:rFonts w:ascii="Times New Roman" w:hAnsi="Times New Roman" w:cs="Times New Roman"/>
          <w:b/>
          <w:sz w:val="28"/>
          <w:szCs w:val="28"/>
        </w:rPr>
      </w:pPr>
      <w:r w:rsidRPr="00125861">
        <w:rPr>
          <w:rFonts w:ascii="Times New Roman" w:hAnsi="Times New Roman" w:cs="Times New Roman"/>
          <w:b/>
          <w:sz w:val="28"/>
          <w:szCs w:val="28"/>
          <w:lang w:val="en-US"/>
        </w:rPr>
        <w:t>Questions:</w:t>
      </w:r>
    </w:p>
    <w:p w:rsidR="000F4E09" w:rsidRPr="000F4E09" w:rsidRDefault="000F4E09" w:rsidP="000F4E09">
      <w:pPr>
        <w:pStyle w:val="md-content-block"/>
        <w:numPr>
          <w:ilvl w:val="0"/>
          <w:numId w:val="8"/>
        </w:numPr>
        <w:spacing w:before="0" w:beforeAutospacing="0" w:after="0" w:afterAutospacing="0"/>
        <w:ind w:left="284" w:hanging="284"/>
        <w:jc w:val="both"/>
        <w:rPr>
          <w:sz w:val="28"/>
          <w:szCs w:val="28"/>
          <w:lang w:val="en-US"/>
        </w:rPr>
      </w:pPr>
      <w:r>
        <w:rPr>
          <w:sz w:val="28"/>
          <w:szCs w:val="28"/>
          <w:lang w:val="en-US"/>
        </w:rPr>
        <w:t>What is economic theory divided into</w:t>
      </w:r>
      <w:r w:rsidRPr="000F4E09">
        <w:rPr>
          <w:sz w:val="28"/>
          <w:szCs w:val="28"/>
          <w:lang w:val="en-US"/>
        </w:rPr>
        <w:t>?</w:t>
      </w:r>
    </w:p>
    <w:p w:rsidR="000F4E09" w:rsidRPr="000F4E09" w:rsidRDefault="000F4E09" w:rsidP="000F4E09">
      <w:pPr>
        <w:pStyle w:val="md-content-block"/>
        <w:numPr>
          <w:ilvl w:val="0"/>
          <w:numId w:val="8"/>
        </w:numPr>
        <w:spacing w:before="0" w:beforeAutospacing="0" w:after="0" w:afterAutospacing="0"/>
        <w:ind w:left="284" w:hanging="284"/>
        <w:jc w:val="both"/>
        <w:rPr>
          <w:sz w:val="28"/>
          <w:szCs w:val="28"/>
          <w:lang w:val="en-US"/>
        </w:rPr>
      </w:pPr>
      <w:r>
        <w:rPr>
          <w:sz w:val="28"/>
          <w:szCs w:val="28"/>
          <w:lang w:val="en-US"/>
        </w:rPr>
        <w:t>What are the functions of the households in the economy</w:t>
      </w:r>
      <w:r w:rsidRPr="000F4E09">
        <w:rPr>
          <w:sz w:val="28"/>
          <w:szCs w:val="28"/>
          <w:lang w:val="en-US"/>
        </w:rPr>
        <w:t>?</w:t>
      </w:r>
    </w:p>
    <w:p w:rsidR="000F4E09" w:rsidRPr="000F4E09" w:rsidRDefault="000F4E09" w:rsidP="000F4E09">
      <w:pPr>
        <w:pStyle w:val="md-content-block"/>
        <w:numPr>
          <w:ilvl w:val="0"/>
          <w:numId w:val="8"/>
        </w:numPr>
        <w:spacing w:before="0" w:beforeAutospacing="0" w:after="0" w:afterAutospacing="0"/>
        <w:ind w:left="284" w:hanging="284"/>
        <w:jc w:val="both"/>
        <w:rPr>
          <w:sz w:val="28"/>
          <w:szCs w:val="28"/>
          <w:lang w:val="en-US"/>
        </w:rPr>
      </w:pPr>
      <w:r>
        <w:rPr>
          <w:sz w:val="28"/>
          <w:szCs w:val="28"/>
          <w:lang w:val="en-US"/>
        </w:rPr>
        <w:t>How is price determined in the market</w:t>
      </w:r>
      <w:r w:rsidRPr="000F4E09">
        <w:rPr>
          <w:sz w:val="28"/>
          <w:szCs w:val="28"/>
          <w:lang w:val="en-US"/>
        </w:rPr>
        <w:t>?</w:t>
      </w:r>
    </w:p>
    <w:p w:rsidR="000F4E09" w:rsidRPr="00E56AFA" w:rsidRDefault="000F4E09" w:rsidP="000F4E09">
      <w:pPr>
        <w:pStyle w:val="md-content-block"/>
        <w:numPr>
          <w:ilvl w:val="0"/>
          <w:numId w:val="8"/>
        </w:numPr>
        <w:spacing w:before="0" w:beforeAutospacing="0" w:after="0" w:afterAutospacing="0"/>
        <w:ind w:left="284" w:hanging="284"/>
        <w:jc w:val="both"/>
        <w:rPr>
          <w:sz w:val="28"/>
          <w:szCs w:val="28"/>
          <w:lang w:val="en-US"/>
        </w:rPr>
      </w:pPr>
      <w:r>
        <w:rPr>
          <w:sz w:val="28"/>
          <w:szCs w:val="28"/>
          <w:lang w:val="en-US"/>
        </w:rPr>
        <w:t xml:space="preserve">What is a </w:t>
      </w:r>
      <w:r w:rsidRPr="005D0E9C">
        <w:rPr>
          <w:sz w:val="28"/>
          <w:szCs w:val="28"/>
          <w:lang w:val="en-US"/>
        </w:rPr>
        <w:t>utility function</w:t>
      </w:r>
      <w:r w:rsidRPr="000F4E09">
        <w:rPr>
          <w:sz w:val="28"/>
          <w:szCs w:val="28"/>
          <w:lang w:val="en-US"/>
        </w:rPr>
        <w:t xml:space="preserve">? </w:t>
      </w:r>
    </w:p>
    <w:p w:rsidR="00E56AFA" w:rsidRPr="005D0E9C" w:rsidRDefault="00E56AFA" w:rsidP="00E56AFA">
      <w:pPr>
        <w:pStyle w:val="md-content-block"/>
        <w:numPr>
          <w:ilvl w:val="0"/>
          <w:numId w:val="8"/>
        </w:numPr>
        <w:tabs>
          <w:tab w:val="left" w:pos="284"/>
        </w:tabs>
        <w:spacing w:before="0" w:beforeAutospacing="0" w:after="0" w:afterAutospacing="0"/>
        <w:ind w:left="0" w:firstLine="0"/>
        <w:jc w:val="both"/>
        <w:rPr>
          <w:sz w:val="28"/>
          <w:szCs w:val="28"/>
          <w:lang w:val="en-US"/>
        </w:rPr>
      </w:pPr>
      <w:r>
        <w:rPr>
          <w:sz w:val="28"/>
          <w:szCs w:val="28"/>
          <w:lang w:val="en-US"/>
        </w:rPr>
        <w:t>What is demand and supply in the economics theory and what functions do the have</w:t>
      </w:r>
      <w:r w:rsidRPr="00E56AFA">
        <w:rPr>
          <w:sz w:val="28"/>
          <w:szCs w:val="28"/>
          <w:lang w:val="en-US"/>
        </w:rPr>
        <w:t>?</w:t>
      </w:r>
    </w:p>
    <w:p w:rsidR="000F4E09" w:rsidRDefault="000F4E09" w:rsidP="005D0E9C">
      <w:pPr>
        <w:pStyle w:val="md-content-block"/>
        <w:spacing w:before="0" w:beforeAutospacing="0" w:after="0" w:afterAutospacing="0"/>
        <w:ind w:firstLine="567"/>
        <w:jc w:val="both"/>
        <w:rPr>
          <w:sz w:val="28"/>
          <w:szCs w:val="28"/>
          <w:lang w:val="en-US"/>
        </w:rPr>
      </w:pPr>
    </w:p>
    <w:p w:rsidR="000F4E09" w:rsidRDefault="000F4E09" w:rsidP="005D0E9C">
      <w:pPr>
        <w:pStyle w:val="md-content-block"/>
        <w:spacing w:before="0" w:beforeAutospacing="0" w:after="0" w:afterAutospacing="0"/>
        <w:ind w:firstLine="567"/>
        <w:jc w:val="both"/>
        <w:rPr>
          <w:sz w:val="28"/>
          <w:szCs w:val="28"/>
          <w:lang w:val="en-US"/>
        </w:rPr>
      </w:pPr>
    </w:p>
    <w:p w:rsidR="000F4E09" w:rsidRDefault="000F4E09" w:rsidP="005D0E9C">
      <w:pPr>
        <w:pStyle w:val="md-content-block"/>
        <w:spacing w:before="0" w:beforeAutospacing="0" w:after="0" w:afterAutospacing="0"/>
        <w:ind w:firstLine="567"/>
        <w:jc w:val="both"/>
        <w:rPr>
          <w:sz w:val="28"/>
          <w:szCs w:val="28"/>
          <w:lang w:val="en-US"/>
        </w:rPr>
      </w:pPr>
    </w:p>
    <w:p w:rsidR="000F4E09" w:rsidRDefault="000F4E09" w:rsidP="005D0E9C">
      <w:pPr>
        <w:pStyle w:val="md-content-block"/>
        <w:spacing w:before="0" w:beforeAutospacing="0" w:after="0" w:afterAutospacing="0"/>
        <w:ind w:firstLine="567"/>
        <w:jc w:val="both"/>
        <w:rPr>
          <w:sz w:val="28"/>
          <w:szCs w:val="28"/>
          <w:lang w:val="en-US"/>
        </w:rPr>
      </w:pPr>
    </w:p>
    <w:p w:rsidR="000F4E09" w:rsidRDefault="000F4E09" w:rsidP="005D0E9C">
      <w:pPr>
        <w:pStyle w:val="md-content-block"/>
        <w:spacing w:before="0" w:beforeAutospacing="0" w:after="0" w:afterAutospacing="0"/>
        <w:ind w:firstLine="567"/>
        <w:jc w:val="both"/>
        <w:rPr>
          <w:sz w:val="28"/>
          <w:szCs w:val="28"/>
          <w:lang w:val="en-US"/>
        </w:rPr>
      </w:pPr>
    </w:p>
    <w:p w:rsidR="000F4E09" w:rsidRDefault="000F4E09" w:rsidP="005D0E9C">
      <w:pPr>
        <w:pStyle w:val="md-content-block"/>
        <w:spacing w:before="0" w:beforeAutospacing="0" w:after="0" w:afterAutospacing="0"/>
        <w:ind w:firstLine="567"/>
        <w:jc w:val="both"/>
        <w:rPr>
          <w:sz w:val="28"/>
          <w:szCs w:val="28"/>
          <w:lang w:val="en-US"/>
        </w:rPr>
      </w:pPr>
    </w:p>
    <w:p w:rsidR="003B71DB" w:rsidRPr="00162AE1" w:rsidRDefault="003B71DB" w:rsidP="003B71DB">
      <w:pPr>
        <w:spacing w:after="0" w:line="240" w:lineRule="auto"/>
        <w:ind w:firstLine="567"/>
        <w:jc w:val="both"/>
        <w:rPr>
          <w:rFonts w:ascii="Times New Roman" w:eastAsia="Times New Roman" w:hAnsi="Times New Roman" w:cs="Times New Roman"/>
          <w:sz w:val="28"/>
          <w:szCs w:val="28"/>
          <w:lang w:val="en-US" w:eastAsia="ru-RU"/>
        </w:rPr>
      </w:pPr>
    </w:p>
    <w:p w:rsidR="003B71DB" w:rsidRPr="00162AE1" w:rsidRDefault="003B71DB" w:rsidP="003B71DB">
      <w:pPr>
        <w:spacing w:after="0" w:line="240" w:lineRule="auto"/>
        <w:ind w:firstLine="567"/>
        <w:jc w:val="both"/>
        <w:rPr>
          <w:rFonts w:ascii="Times New Roman" w:eastAsia="Times New Roman" w:hAnsi="Times New Roman" w:cs="Times New Roman"/>
          <w:sz w:val="28"/>
          <w:szCs w:val="28"/>
          <w:lang w:val="en-US" w:eastAsia="ru-RU"/>
        </w:rPr>
      </w:pPr>
    </w:p>
    <w:p w:rsidR="003B71DB" w:rsidRPr="00162AE1" w:rsidRDefault="003B71DB" w:rsidP="003B71DB">
      <w:pPr>
        <w:spacing w:after="0" w:line="240" w:lineRule="auto"/>
        <w:ind w:firstLine="567"/>
        <w:jc w:val="both"/>
        <w:rPr>
          <w:rFonts w:ascii="Times New Roman" w:eastAsia="Times New Roman" w:hAnsi="Times New Roman" w:cs="Times New Roman"/>
          <w:sz w:val="28"/>
          <w:szCs w:val="28"/>
          <w:lang w:val="en-US" w:eastAsia="ru-RU"/>
        </w:rPr>
      </w:pPr>
    </w:p>
    <w:p w:rsidR="003B71DB" w:rsidRPr="00162AE1" w:rsidRDefault="003B71DB">
      <w:pPr>
        <w:spacing w:after="0" w:line="240" w:lineRule="auto"/>
        <w:ind w:firstLine="567"/>
        <w:jc w:val="both"/>
        <w:rPr>
          <w:rFonts w:ascii="Times New Roman" w:eastAsia="Times New Roman" w:hAnsi="Times New Roman" w:cs="Times New Roman"/>
          <w:sz w:val="28"/>
          <w:szCs w:val="28"/>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sectPr w:rsidR="003B7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8C6"/>
    <w:multiLevelType w:val="multilevel"/>
    <w:tmpl w:val="90B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D209B"/>
    <w:multiLevelType w:val="multilevel"/>
    <w:tmpl w:val="27C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06AFE"/>
    <w:multiLevelType w:val="hybridMultilevel"/>
    <w:tmpl w:val="0D50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25969"/>
    <w:multiLevelType w:val="multilevel"/>
    <w:tmpl w:val="9A40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8201F"/>
    <w:multiLevelType w:val="hybridMultilevel"/>
    <w:tmpl w:val="42E82E74"/>
    <w:lvl w:ilvl="0" w:tplc="8CEA96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525C6"/>
    <w:multiLevelType w:val="multilevel"/>
    <w:tmpl w:val="A776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60136"/>
    <w:multiLevelType w:val="hybridMultilevel"/>
    <w:tmpl w:val="5EA8E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E54686"/>
    <w:multiLevelType w:val="hybridMultilevel"/>
    <w:tmpl w:val="7EF6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96"/>
    <w:rsid w:val="000F4E09"/>
    <w:rsid w:val="00125861"/>
    <w:rsid w:val="00162AE1"/>
    <w:rsid w:val="00226B96"/>
    <w:rsid w:val="00302D3D"/>
    <w:rsid w:val="003B71DB"/>
    <w:rsid w:val="003B74C4"/>
    <w:rsid w:val="003C1679"/>
    <w:rsid w:val="005913BC"/>
    <w:rsid w:val="005D0E9C"/>
    <w:rsid w:val="008B40E1"/>
    <w:rsid w:val="009351C4"/>
    <w:rsid w:val="009A4043"/>
    <w:rsid w:val="00A7688B"/>
    <w:rsid w:val="00D0237C"/>
    <w:rsid w:val="00E47274"/>
    <w:rsid w:val="00E51375"/>
    <w:rsid w:val="00E5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7600">
      <w:bodyDiv w:val="1"/>
      <w:marLeft w:val="0"/>
      <w:marRight w:val="0"/>
      <w:marTop w:val="0"/>
      <w:marBottom w:val="0"/>
      <w:divBdr>
        <w:top w:val="none" w:sz="0" w:space="0" w:color="auto"/>
        <w:left w:val="none" w:sz="0" w:space="0" w:color="auto"/>
        <w:bottom w:val="none" w:sz="0" w:space="0" w:color="auto"/>
        <w:right w:val="none" w:sz="0" w:space="0" w:color="auto"/>
      </w:divBdr>
      <w:divsChild>
        <w:div w:id="291593597">
          <w:marLeft w:val="0"/>
          <w:marRight w:val="0"/>
          <w:marTop w:val="0"/>
          <w:marBottom w:val="0"/>
          <w:divBdr>
            <w:top w:val="none" w:sz="0" w:space="0" w:color="auto"/>
            <w:left w:val="none" w:sz="0" w:space="0" w:color="auto"/>
            <w:bottom w:val="none" w:sz="0" w:space="0" w:color="auto"/>
            <w:right w:val="none" w:sz="0" w:space="0" w:color="auto"/>
          </w:divBdr>
          <w:divsChild>
            <w:div w:id="738555399">
              <w:marLeft w:val="0"/>
              <w:marRight w:val="0"/>
              <w:marTop w:val="0"/>
              <w:marBottom w:val="0"/>
              <w:divBdr>
                <w:top w:val="none" w:sz="0" w:space="0" w:color="auto"/>
                <w:left w:val="none" w:sz="0" w:space="0" w:color="auto"/>
                <w:bottom w:val="none" w:sz="0" w:space="0" w:color="auto"/>
                <w:right w:val="none" w:sz="0" w:space="0" w:color="auto"/>
              </w:divBdr>
              <w:divsChild>
                <w:div w:id="834223570">
                  <w:marLeft w:val="0"/>
                  <w:marRight w:val="0"/>
                  <w:marTop w:val="0"/>
                  <w:marBottom w:val="0"/>
                  <w:divBdr>
                    <w:top w:val="none" w:sz="0" w:space="0" w:color="auto"/>
                    <w:left w:val="none" w:sz="0" w:space="0" w:color="auto"/>
                    <w:bottom w:val="none" w:sz="0" w:space="0" w:color="auto"/>
                    <w:right w:val="none" w:sz="0" w:space="0" w:color="auto"/>
                  </w:divBdr>
                </w:div>
                <w:div w:id="223490530">
                  <w:marLeft w:val="0"/>
                  <w:marRight w:val="0"/>
                  <w:marTop w:val="0"/>
                  <w:marBottom w:val="0"/>
                  <w:divBdr>
                    <w:top w:val="none" w:sz="0" w:space="0" w:color="auto"/>
                    <w:left w:val="none" w:sz="0" w:space="0" w:color="auto"/>
                    <w:bottom w:val="none" w:sz="0" w:space="0" w:color="auto"/>
                    <w:right w:val="none" w:sz="0" w:space="0" w:color="auto"/>
                  </w:divBdr>
                </w:div>
                <w:div w:id="1037238363">
                  <w:marLeft w:val="0"/>
                  <w:marRight w:val="0"/>
                  <w:marTop w:val="0"/>
                  <w:marBottom w:val="0"/>
                  <w:divBdr>
                    <w:top w:val="none" w:sz="0" w:space="0" w:color="auto"/>
                    <w:left w:val="none" w:sz="0" w:space="0" w:color="auto"/>
                    <w:bottom w:val="none" w:sz="0" w:space="0" w:color="auto"/>
                    <w:right w:val="none" w:sz="0" w:space="0" w:color="auto"/>
                  </w:divBdr>
                  <w:divsChild>
                    <w:div w:id="1610118340">
                      <w:marLeft w:val="0"/>
                      <w:marRight w:val="0"/>
                      <w:marTop w:val="0"/>
                      <w:marBottom w:val="0"/>
                      <w:divBdr>
                        <w:top w:val="none" w:sz="0" w:space="0" w:color="auto"/>
                        <w:left w:val="none" w:sz="0" w:space="0" w:color="auto"/>
                        <w:bottom w:val="none" w:sz="0" w:space="0" w:color="auto"/>
                        <w:right w:val="none" w:sz="0" w:space="0" w:color="auto"/>
                      </w:divBdr>
                      <w:divsChild>
                        <w:div w:id="1320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99601">
                  <w:marLeft w:val="0"/>
                  <w:marRight w:val="0"/>
                  <w:marTop w:val="0"/>
                  <w:marBottom w:val="0"/>
                  <w:divBdr>
                    <w:top w:val="none" w:sz="0" w:space="0" w:color="auto"/>
                    <w:left w:val="none" w:sz="0" w:space="0" w:color="auto"/>
                    <w:bottom w:val="none" w:sz="0" w:space="0" w:color="auto"/>
                    <w:right w:val="none" w:sz="0" w:space="0" w:color="auto"/>
                  </w:divBdr>
                </w:div>
                <w:div w:id="956178548">
                  <w:marLeft w:val="0"/>
                  <w:marRight w:val="0"/>
                  <w:marTop w:val="0"/>
                  <w:marBottom w:val="0"/>
                  <w:divBdr>
                    <w:top w:val="none" w:sz="0" w:space="0" w:color="auto"/>
                    <w:left w:val="none" w:sz="0" w:space="0" w:color="auto"/>
                    <w:bottom w:val="none" w:sz="0" w:space="0" w:color="auto"/>
                    <w:right w:val="none" w:sz="0" w:space="0" w:color="auto"/>
                  </w:divBdr>
                  <w:divsChild>
                    <w:div w:id="885339014">
                      <w:marLeft w:val="0"/>
                      <w:marRight w:val="0"/>
                      <w:marTop w:val="0"/>
                      <w:marBottom w:val="0"/>
                      <w:divBdr>
                        <w:top w:val="none" w:sz="0" w:space="0" w:color="auto"/>
                        <w:left w:val="none" w:sz="0" w:space="0" w:color="auto"/>
                        <w:bottom w:val="none" w:sz="0" w:space="0" w:color="auto"/>
                        <w:right w:val="none" w:sz="0" w:space="0" w:color="auto"/>
                      </w:divBdr>
                      <w:divsChild>
                        <w:div w:id="80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468">
                  <w:marLeft w:val="0"/>
                  <w:marRight w:val="0"/>
                  <w:marTop w:val="0"/>
                  <w:marBottom w:val="0"/>
                  <w:divBdr>
                    <w:top w:val="none" w:sz="0" w:space="0" w:color="auto"/>
                    <w:left w:val="none" w:sz="0" w:space="0" w:color="auto"/>
                    <w:bottom w:val="none" w:sz="0" w:space="0" w:color="auto"/>
                    <w:right w:val="none" w:sz="0" w:space="0" w:color="auto"/>
                  </w:divBdr>
                </w:div>
                <w:div w:id="5525621">
                  <w:marLeft w:val="0"/>
                  <w:marRight w:val="0"/>
                  <w:marTop w:val="0"/>
                  <w:marBottom w:val="0"/>
                  <w:divBdr>
                    <w:top w:val="none" w:sz="0" w:space="0" w:color="auto"/>
                    <w:left w:val="none" w:sz="0" w:space="0" w:color="auto"/>
                    <w:bottom w:val="none" w:sz="0" w:space="0" w:color="auto"/>
                    <w:right w:val="none" w:sz="0" w:space="0" w:color="auto"/>
                  </w:divBdr>
                  <w:divsChild>
                    <w:div w:id="240066642">
                      <w:marLeft w:val="0"/>
                      <w:marRight w:val="0"/>
                      <w:marTop w:val="0"/>
                      <w:marBottom w:val="0"/>
                      <w:divBdr>
                        <w:top w:val="none" w:sz="0" w:space="0" w:color="auto"/>
                        <w:left w:val="none" w:sz="0" w:space="0" w:color="auto"/>
                        <w:bottom w:val="none" w:sz="0" w:space="0" w:color="auto"/>
                        <w:right w:val="none" w:sz="0" w:space="0" w:color="auto"/>
                      </w:divBdr>
                      <w:divsChild>
                        <w:div w:id="6134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804">
                  <w:marLeft w:val="0"/>
                  <w:marRight w:val="0"/>
                  <w:marTop w:val="0"/>
                  <w:marBottom w:val="0"/>
                  <w:divBdr>
                    <w:top w:val="none" w:sz="0" w:space="0" w:color="auto"/>
                    <w:left w:val="none" w:sz="0" w:space="0" w:color="auto"/>
                    <w:bottom w:val="none" w:sz="0" w:space="0" w:color="auto"/>
                    <w:right w:val="none" w:sz="0" w:space="0" w:color="auto"/>
                  </w:divBdr>
                </w:div>
                <w:div w:id="240409017">
                  <w:marLeft w:val="0"/>
                  <w:marRight w:val="0"/>
                  <w:marTop w:val="0"/>
                  <w:marBottom w:val="0"/>
                  <w:divBdr>
                    <w:top w:val="none" w:sz="0" w:space="0" w:color="auto"/>
                    <w:left w:val="none" w:sz="0" w:space="0" w:color="auto"/>
                    <w:bottom w:val="none" w:sz="0" w:space="0" w:color="auto"/>
                    <w:right w:val="none" w:sz="0" w:space="0" w:color="auto"/>
                  </w:divBdr>
                  <w:divsChild>
                    <w:div w:id="879365935">
                      <w:marLeft w:val="0"/>
                      <w:marRight w:val="0"/>
                      <w:marTop w:val="0"/>
                      <w:marBottom w:val="0"/>
                      <w:divBdr>
                        <w:top w:val="none" w:sz="0" w:space="0" w:color="auto"/>
                        <w:left w:val="none" w:sz="0" w:space="0" w:color="auto"/>
                        <w:bottom w:val="none" w:sz="0" w:space="0" w:color="auto"/>
                        <w:right w:val="none" w:sz="0" w:space="0" w:color="auto"/>
                      </w:divBdr>
                      <w:divsChild>
                        <w:div w:id="2065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520880">
      <w:bodyDiv w:val="1"/>
      <w:marLeft w:val="0"/>
      <w:marRight w:val="0"/>
      <w:marTop w:val="0"/>
      <w:marBottom w:val="0"/>
      <w:divBdr>
        <w:top w:val="none" w:sz="0" w:space="0" w:color="auto"/>
        <w:left w:val="none" w:sz="0" w:space="0" w:color="auto"/>
        <w:bottom w:val="none" w:sz="0" w:space="0" w:color="auto"/>
        <w:right w:val="none" w:sz="0" w:space="0" w:color="auto"/>
      </w:divBdr>
      <w:divsChild>
        <w:div w:id="1955363786">
          <w:marLeft w:val="0"/>
          <w:marRight w:val="0"/>
          <w:marTop w:val="0"/>
          <w:marBottom w:val="0"/>
          <w:divBdr>
            <w:top w:val="none" w:sz="0" w:space="0" w:color="auto"/>
            <w:left w:val="none" w:sz="0" w:space="0" w:color="auto"/>
            <w:bottom w:val="none" w:sz="0" w:space="0" w:color="auto"/>
            <w:right w:val="none" w:sz="0" w:space="0" w:color="auto"/>
          </w:divBdr>
          <w:divsChild>
            <w:div w:id="994919485">
              <w:marLeft w:val="0"/>
              <w:marRight w:val="0"/>
              <w:marTop w:val="0"/>
              <w:marBottom w:val="0"/>
              <w:divBdr>
                <w:top w:val="none" w:sz="0" w:space="0" w:color="auto"/>
                <w:left w:val="none" w:sz="0" w:space="0" w:color="auto"/>
                <w:bottom w:val="none" w:sz="0" w:space="0" w:color="auto"/>
                <w:right w:val="none" w:sz="0" w:space="0" w:color="auto"/>
              </w:divBdr>
              <w:divsChild>
                <w:div w:id="17268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0399">
      <w:bodyDiv w:val="1"/>
      <w:marLeft w:val="0"/>
      <w:marRight w:val="0"/>
      <w:marTop w:val="0"/>
      <w:marBottom w:val="0"/>
      <w:divBdr>
        <w:top w:val="none" w:sz="0" w:space="0" w:color="auto"/>
        <w:left w:val="none" w:sz="0" w:space="0" w:color="auto"/>
        <w:bottom w:val="none" w:sz="0" w:space="0" w:color="auto"/>
        <w:right w:val="none" w:sz="0" w:space="0" w:color="auto"/>
      </w:divBdr>
    </w:div>
    <w:div w:id="1711951147">
      <w:bodyDiv w:val="1"/>
      <w:marLeft w:val="0"/>
      <w:marRight w:val="0"/>
      <w:marTop w:val="0"/>
      <w:marBottom w:val="0"/>
      <w:divBdr>
        <w:top w:val="none" w:sz="0" w:space="0" w:color="auto"/>
        <w:left w:val="none" w:sz="0" w:space="0" w:color="auto"/>
        <w:bottom w:val="none" w:sz="0" w:space="0" w:color="auto"/>
        <w:right w:val="none" w:sz="0" w:space="0" w:color="auto"/>
      </w:divBdr>
      <w:divsChild>
        <w:div w:id="1459911623">
          <w:marLeft w:val="0"/>
          <w:marRight w:val="0"/>
          <w:marTop w:val="0"/>
          <w:marBottom w:val="0"/>
          <w:divBdr>
            <w:top w:val="none" w:sz="0" w:space="0" w:color="auto"/>
            <w:left w:val="none" w:sz="0" w:space="0" w:color="auto"/>
            <w:bottom w:val="none" w:sz="0" w:space="0" w:color="auto"/>
            <w:right w:val="none" w:sz="0" w:space="0" w:color="auto"/>
          </w:divBdr>
          <w:divsChild>
            <w:div w:id="121534171">
              <w:marLeft w:val="0"/>
              <w:marRight w:val="0"/>
              <w:marTop w:val="0"/>
              <w:marBottom w:val="0"/>
              <w:divBdr>
                <w:top w:val="none" w:sz="0" w:space="0" w:color="auto"/>
                <w:left w:val="none" w:sz="0" w:space="0" w:color="auto"/>
                <w:bottom w:val="none" w:sz="0" w:space="0" w:color="auto"/>
                <w:right w:val="none" w:sz="0" w:space="0" w:color="auto"/>
              </w:divBdr>
              <w:divsChild>
                <w:div w:id="1198665133">
                  <w:marLeft w:val="0"/>
                  <w:marRight w:val="0"/>
                  <w:marTop w:val="0"/>
                  <w:marBottom w:val="0"/>
                  <w:divBdr>
                    <w:top w:val="none" w:sz="0" w:space="0" w:color="auto"/>
                    <w:left w:val="none" w:sz="0" w:space="0" w:color="auto"/>
                    <w:bottom w:val="none" w:sz="0" w:space="0" w:color="auto"/>
                    <w:right w:val="none" w:sz="0" w:space="0" w:color="auto"/>
                  </w:divBdr>
                </w:div>
                <w:div w:id="1419132849">
                  <w:marLeft w:val="0"/>
                  <w:marRight w:val="0"/>
                  <w:marTop w:val="0"/>
                  <w:marBottom w:val="0"/>
                  <w:divBdr>
                    <w:top w:val="none" w:sz="0" w:space="0" w:color="auto"/>
                    <w:left w:val="none" w:sz="0" w:space="0" w:color="auto"/>
                    <w:bottom w:val="none" w:sz="0" w:space="0" w:color="auto"/>
                    <w:right w:val="none" w:sz="0" w:space="0" w:color="auto"/>
                  </w:divBdr>
                </w:div>
                <w:div w:id="1262493547">
                  <w:marLeft w:val="0"/>
                  <w:marRight w:val="0"/>
                  <w:marTop w:val="0"/>
                  <w:marBottom w:val="0"/>
                  <w:divBdr>
                    <w:top w:val="none" w:sz="0" w:space="0" w:color="auto"/>
                    <w:left w:val="none" w:sz="0" w:space="0" w:color="auto"/>
                    <w:bottom w:val="none" w:sz="0" w:space="0" w:color="auto"/>
                    <w:right w:val="none" w:sz="0" w:space="0" w:color="auto"/>
                  </w:divBdr>
                  <w:divsChild>
                    <w:div w:id="446780851">
                      <w:marLeft w:val="0"/>
                      <w:marRight w:val="0"/>
                      <w:marTop w:val="0"/>
                      <w:marBottom w:val="0"/>
                      <w:divBdr>
                        <w:top w:val="none" w:sz="0" w:space="0" w:color="auto"/>
                        <w:left w:val="none" w:sz="0" w:space="0" w:color="auto"/>
                        <w:bottom w:val="none" w:sz="0" w:space="0" w:color="auto"/>
                        <w:right w:val="none" w:sz="0" w:space="0" w:color="auto"/>
                      </w:divBdr>
                      <w:divsChild>
                        <w:div w:id="15736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30222">
                  <w:marLeft w:val="0"/>
                  <w:marRight w:val="0"/>
                  <w:marTop w:val="0"/>
                  <w:marBottom w:val="0"/>
                  <w:divBdr>
                    <w:top w:val="none" w:sz="0" w:space="0" w:color="auto"/>
                    <w:left w:val="none" w:sz="0" w:space="0" w:color="auto"/>
                    <w:bottom w:val="none" w:sz="0" w:space="0" w:color="auto"/>
                    <w:right w:val="none" w:sz="0" w:space="0" w:color="auto"/>
                  </w:divBdr>
                </w:div>
                <w:div w:id="548760718">
                  <w:marLeft w:val="0"/>
                  <w:marRight w:val="0"/>
                  <w:marTop w:val="0"/>
                  <w:marBottom w:val="0"/>
                  <w:divBdr>
                    <w:top w:val="none" w:sz="0" w:space="0" w:color="auto"/>
                    <w:left w:val="none" w:sz="0" w:space="0" w:color="auto"/>
                    <w:bottom w:val="none" w:sz="0" w:space="0" w:color="auto"/>
                    <w:right w:val="none" w:sz="0" w:space="0" w:color="auto"/>
                  </w:divBdr>
                  <w:divsChild>
                    <w:div w:id="2050033342">
                      <w:marLeft w:val="0"/>
                      <w:marRight w:val="0"/>
                      <w:marTop w:val="0"/>
                      <w:marBottom w:val="0"/>
                      <w:divBdr>
                        <w:top w:val="none" w:sz="0" w:space="0" w:color="auto"/>
                        <w:left w:val="none" w:sz="0" w:space="0" w:color="auto"/>
                        <w:bottom w:val="none" w:sz="0" w:space="0" w:color="auto"/>
                        <w:right w:val="none" w:sz="0" w:space="0" w:color="auto"/>
                      </w:divBdr>
                      <w:divsChild>
                        <w:div w:id="27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229">
                  <w:marLeft w:val="0"/>
                  <w:marRight w:val="0"/>
                  <w:marTop w:val="0"/>
                  <w:marBottom w:val="0"/>
                  <w:divBdr>
                    <w:top w:val="none" w:sz="0" w:space="0" w:color="auto"/>
                    <w:left w:val="none" w:sz="0" w:space="0" w:color="auto"/>
                    <w:bottom w:val="none" w:sz="0" w:space="0" w:color="auto"/>
                    <w:right w:val="none" w:sz="0" w:space="0" w:color="auto"/>
                  </w:divBdr>
                </w:div>
                <w:div w:id="14188219">
                  <w:marLeft w:val="0"/>
                  <w:marRight w:val="0"/>
                  <w:marTop w:val="0"/>
                  <w:marBottom w:val="0"/>
                  <w:divBdr>
                    <w:top w:val="none" w:sz="0" w:space="0" w:color="auto"/>
                    <w:left w:val="none" w:sz="0" w:space="0" w:color="auto"/>
                    <w:bottom w:val="none" w:sz="0" w:space="0" w:color="auto"/>
                    <w:right w:val="none" w:sz="0" w:space="0" w:color="auto"/>
                  </w:divBdr>
                  <w:divsChild>
                    <w:div w:id="338503836">
                      <w:marLeft w:val="0"/>
                      <w:marRight w:val="0"/>
                      <w:marTop w:val="0"/>
                      <w:marBottom w:val="0"/>
                      <w:divBdr>
                        <w:top w:val="none" w:sz="0" w:space="0" w:color="auto"/>
                        <w:left w:val="none" w:sz="0" w:space="0" w:color="auto"/>
                        <w:bottom w:val="none" w:sz="0" w:space="0" w:color="auto"/>
                        <w:right w:val="none" w:sz="0" w:space="0" w:color="auto"/>
                      </w:divBdr>
                      <w:divsChild>
                        <w:div w:id="1547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693">
                  <w:marLeft w:val="0"/>
                  <w:marRight w:val="0"/>
                  <w:marTop w:val="0"/>
                  <w:marBottom w:val="0"/>
                  <w:divBdr>
                    <w:top w:val="none" w:sz="0" w:space="0" w:color="auto"/>
                    <w:left w:val="none" w:sz="0" w:space="0" w:color="auto"/>
                    <w:bottom w:val="none" w:sz="0" w:space="0" w:color="auto"/>
                    <w:right w:val="none" w:sz="0" w:space="0" w:color="auto"/>
                  </w:divBdr>
                </w:div>
                <w:div w:id="200635373">
                  <w:marLeft w:val="0"/>
                  <w:marRight w:val="0"/>
                  <w:marTop w:val="0"/>
                  <w:marBottom w:val="0"/>
                  <w:divBdr>
                    <w:top w:val="none" w:sz="0" w:space="0" w:color="auto"/>
                    <w:left w:val="none" w:sz="0" w:space="0" w:color="auto"/>
                    <w:bottom w:val="none" w:sz="0" w:space="0" w:color="auto"/>
                    <w:right w:val="none" w:sz="0" w:space="0" w:color="auto"/>
                  </w:divBdr>
                  <w:divsChild>
                    <w:div w:id="1729454160">
                      <w:marLeft w:val="0"/>
                      <w:marRight w:val="0"/>
                      <w:marTop w:val="0"/>
                      <w:marBottom w:val="0"/>
                      <w:divBdr>
                        <w:top w:val="none" w:sz="0" w:space="0" w:color="auto"/>
                        <w:left w:val="none" w:sz="0" w:space="0" w:color="auto"/>
                        <w:bottom w:val="none" w:sz="0" w:space="0" w:color="auto"/>
                        <w:right w:val="none" w:sz="0" w:space="0" w:color="auto"/>
                      </w:divBdr>
                      <w:divsChild>
                        <w:div w:id="11748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6260">
          <w:marLeft w:val="0"/>
          <w:marRight w:val="0"/>
          <w:marTop w:val="0"/>
          <w:marBottom w:val="0"/>
          <w:divBdr>
            <w:top w:val="none" w:sz="0" w:space="0" w:color="auto"/>
            <w:left w:val="none" w:sz="0" w:space="0" w:color="auto"/>
            <w:bottom w:val="none" w:sz="0" w:space="0" w:color="auto"/>
            <w:right w:val="none" w:sz="0" w:space="0" w:color="auto"/>
          </w:divBdr>
          <w:divsChild>
            <w:div w:id="1441680205">
              <w:marLeft w:val="0"/>
              <w:marRight w:val="0"/>
              <w:marTop w:val="0"/>
              <w:marBottom w:val="0"/>
              <w:divBdr>
                <w:top w:val="none" w:sz="0" w:space="0" w:color="auto"/>
                <w:left w:val="none" w:sz="0" w:space="0" w:color="auto"/>
                <w:bottom w:val="none" w:sz="0" w:space="0" w:color="auto"/>
                <w:right w:val="none" w:sz="0" w:space="0" w:color="auto"/>
              </w:divBdr>
              <w:divsChild>
                <w:div w:id="466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646">
          <w:marLeft w:val="0"/>
          <w:marRight w:val="0"/>
          <w:marTop w:val="0"/>
          <w:marBottom w:val="0"/>
          <w:divBdr>
            <w:top w:val="none" w:sz="0" w:space="0" w:color="auto"/>
            <w:left w:val="none" w:sz="0" w:space="0" w:color="auto"/>
            <w:bottom w:val="none" w:sz="0" w:space="0" w:color="auto"/>
            <w:right w:val="none" w:sz="0" w:space="0" w:color="auto"/>
          </w:divBdr>
          <w:divsChild>
            <w:div w:id="2013988238">
              <w:marLeft w:val="0"/>
              <w:marRight w:val="0"/>
              <w:marTop w:val="0"/>
              <w:marBottom w:val="0"/>
              <w:divBdr>
                <w:top w:val="none" w:sz="0" w:space="0" w:color="auto"/>
                <w:left w:val="none" w:sz="0" w:space="0" w:color="auto"/>
                <w:bottom w:val="none" w:sz="0" w:space="0" w:color="auto"/>
                <w:right w:val="none" w:sz="0" w:space="0" w:color="auto"/>
              </w:divBdr>
              <w:divsChild>
                <w:div w:id="11438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591">
      <w:bodyDiv w:val="1"/>
      <w:marLeft w:val="0"/>
      <w:marRight w:val="0"/>
      <w:marTop w:val="0"/>
      <w:marBottom w:val="0"/>
      <w:divBdr>
        <w:top w:val="none" w:sz="0" w:space="0" w:color="auto"/>
        <w:left w:val="none" w:sz="0" w:space="0" w:color="auto"/>
        <w:bottom w:val="none" w:sz="0" w:space="0" w:color="auto"/>
        <w:right w:val="none" w:sz="0" w:space="0" w:color="auto"/>
      </w:divBdr>
    </w:div>
    <w:div w:id="20358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rriam-webster.com/dictionary/alternativ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efficiencies"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9BCDB-D374-4CDA-93C4-2D27D2ECD044}"/>
</file>

<file path=customXml/itemProps2.xml><?xml version="1.0" encoding="utf-8"?>
<ds:datastoreItem xmlns:ds="http://schemas.openxmlformats.org/officeDocument/2006/customXml" ds:itemID="{BE86FF0C-BD4D-4AC3-8C3B-B9AA5BD35903}"/>
</file>

<file path=customXml/itemProps3.xml><?xml version="1.0" encoding="utf-8"?>
<ds:datastoreItem xmlns:ds="http://schemas.openxmlformats.org/officeDocument/2006/customXml" ds:itemID="{F3840CD3-32ED-4E99-AECE-B6DEA7283AED}"/>
</file>

<file path=docProps/app.xml><?xml version="1.0" encoding="utf-8"?>
<Properties xmlns="http://schemas.openxmlformats.org/officeDocument/2006/extended-properties" xmlns:vt="http://schemas.openxmlformats.org/officeDocument/2006/docPropsVTypes">
  <Template>Normal</Template>
  <TotalTime>93</TotalTime>
  <Pages>1</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Pochinok</dc:creator>
  <cp:lastModifiedBy>оксана</cp:lastModifiedBy>
  <cp:revision>14</cp:revision>
  <dcterms:created xsi:type="dcterms:W3CDTF">2017-04-15T11:00:00Z</dcterms:created>
  <dcterms:modified xsi:type="dcterms:W3CDTF">2017-05-14T19:37:00Z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